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AD" w:rsidRPr="00252353" w:rsidRDefault="00CA4DAD" w:rsidP="00CA4DAD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523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DAD" w:rsidRPr="00252353" w:rsidRDefault="00CA4DAD" w:rsidP="00CA4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DAD" w:rsidRPr="00252353" w:rsidRDefault="00CA4DAD" w:rsidP="00CA4DAD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35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A4DAD" w:rsidRPr="00252353" w:rsidRDefault="00CA4DAD" w:rsidP="00CA4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2353">
        <w:rPr>
          <w:rFonts w:ascii="Times New Roman" w:hAnsi="Times New Roman" w:cs="Times New Roman"/>
          <w:sz w:val="28"/>
          <w:szCs w:val="28"/>
        </w:rPr>
        <w:t xml:space="preserve">Администрации Пестяковского муниципального района </w:t>
      </w:r>
    </w:p>
    <w:p w:rsidR="00CA4DAD" w:rsidRPr="00252353" w:rsidRDefault="00CA4DAD" w:rsidP="00CA4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2353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252353" w:rsidRDefault="00252353" w:rsidP="00793802">
      <w:pPr>
        <w:rPr>
          <w:rFonts w:ascii="Times New Roman" w:hAnsi="Times New Roman" w:cs="Times New Roman"/>
          <w:sz w:val="28"/>
          <w:szCs w:val="28"/>
        </w:rPr>
      </w:pPr>
    </w:p>
    <w:p w:rsidR="00793802" w:rsidRDefault="00252353" w:rsidP="00793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3091">
        <w:rPr>
          <w:rFonts w:ascii="Times New Roman" w:hAnsi="Times New Roman" w:cs="Times New Roman"/>
          <w:sz w:val="28"/>
          <w:szCs w:val="28"/>
        </w:rPr>
        <w:t xml:space="preserve"> 07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39E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93802" w:rsidRPr="00252353">
        <w:rPr>
          <w:rFonts w:ascii="Times New Roman" w:hAnsi="Times New Roman" w:cs="Times New Roman"/>
          <w:sz w:val="28"/>
          <w:szCs w:val="28"/>
        </w:rPr>
        <w:t xml:space="preserve"> 2017 № </w:t>
      </w:r>
      <w:r w:rsidR="006E3091">
        <w:rPr>
          <w:rFonts w:ascii="Times New Roman" w:hAnsi="Times New Roman" w:cs="Times New Roman"/>
          <w:sz w:val="28"/>
          <w:szCs w:val="28"/>
        </w:rPr>
        <w:t>497</w:t>
      </w:r>
      <w:r w:rsidRPr="00252353">
        <w:rPr>
          <w:rFonts w:ascii="Times New Roman" w:hAnsi="Times New Roman" w:cs="Times New Roman"/>
          <w:sz w:val="28"/>
          <w:szCs w:val="28"/>
        </w:rPr>
        <w:t xml:space="preserve">     </w:t>
      </w:r>
      <w:r w:rsidR="00793802" w:rsidRPr="002523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600D2">
        <w:rPr>
          <w:rFonts w:ascii="Times New Roman" w:hAnsi="Times New Roman" w:cs="Times New Roman"/>
          <w:sz w:val="28"/>
          <w:szCs w:val="28"/>
        </w:rPr>
        <w:t xml:space="preserve">    </w:t>
      </w:r>
      <w:r w:rsidRPr="00252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93802" w:rsidRPr="00252353">
        <w:rPr>
          <w:rFonts w:ascii="Times New Roman" w:hAnsi="Times New Roman" w:cs="Times New Roman"/>
          <w:sz w:val="28"/>
          <w:szCs w:val="28"/>
        </w:rPr>
        <w:t>. Пестяки</w:t>
      </w:r>
    </w:p>
    <w:p w:rsidR="007600D2" w:rsidRDefault="007600D2" w:rsidP="00793802">
      <w:pPr>
        <w:rPr>
          <w:rFonts w:ascii="Times New Roman" w:hAnsi="Times New Roman" w:cs="Times New Roman"/>
          <w:sz w:val="28"/>
          <w:szCs w:val="28"/>
        </w:rPr>
      </w:pPr>
    </w:p>
    <w:p w:rsidR="00793802" w:rsidRDefault="00252353" w:rsidP="00252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53">
        <w:rPr>
          <w:rFonts w:ascii="Times New Roman" w:hAnsi="Times New Roman" w:cs="Times New Roman"/>
          <w:b/>
          <w:sz w:val="24"/>
          <w:szCs w:val="24"/>
        </w:rPr>
        <w:t>О СОЗДАНИИ ОБЩЕСТВЕННОЙ КОМИССИИ ПО ПРОВЕДЕНИЮ</w:t>
      </w:r>
      <w:r w:rsidR="001E7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353">
        <w:rPr>
          <w:rFonts w:ascii="Times New Roman" w:hAnsi="Times New Roman" w:cs="Times New Roman"/>
          <w:b/>
          <w:sz w:val="24"/>
          <w:szCs w:val="24"/>
        </w:rPr>
        <w:t>КОМИССИОННОЙ ОЦЕНКИ ПРЕДЛОЖЕНИЙ ЗАИНТЕРЕСОВАННЫХ ЛИЦ</w:t>
      </w:r>
      <w:r w:rsidR="00552945">
        <w:rPr>
          <w:rFonts w:ascii="Times New Roman" w:hAnsi="Times New Roman" w:cs="Times New Roman"/>
          <w:b/>
          <w:sz w:val="24"/>
          <w:szCs w:val="24"/>
        </w:rPr>
        <w:t>,</w:t>
      </w:r>
      <w:r w:rsidRPr="00252353">
        <w:rPr>
          <w:rFonts w:ascii="Times New Roman" w:hAnsi="Times New Roman" w:cs="Times New Roman"/>
          <w:b/>
          <w:sz w:val="24"/>
          <w:szCs w:val="24"/>
        </w:rPr>
        <w:t xml:space="preserve"> А ТАКЖЕ ДЛЯ ОСУЩЕСТВЛЕНИЯ </w:t>
      </w:r>
      <w:proofErr w:type="gramStart"/>
      <w:r w:rsidRPr="0025235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52353">
        <w:rPr>
          <w:rFonts w:ascii="Times New Roman" w:hAnsi="Times New Roman" w:cs="Times New Roman"/>
          <w:b/>
          <w:sz w:val="24"/>
          <w:szCs w:val="24"/>
        </w:rPr>
        <w:t xml:space="preserve"> РЕАЛИЗАЦИЕЙ ПРИОРИТЕТНОГО ПРОЕКТА «ФОРМИРОВАНИЕ СОВРЕМЕННОЙ ГОРОДСКОЙ СРЕДЫ</w:t>
      </w:r>
      <w:r w:rsidR="00552945">
        <w:rPr>
          <w:rFonts w:ascii="Times New Roman" w:hAnsi="Times New Roman" w:cs="Times New Roman"/>
          <w:b/>
          <w:sz w:val="24"/>
          <w:szCs w:val="24"/>
        </w:rPr>
        <w:t>»</w:t>
      </w:r>
    </w:p>
    <w:p w:rsidR="00793802" w:rsidRDefault="00793802" w:rsidP="00252353">
      <w:pPr>
        <w:pStyle w:val="a6"/>
        <w:spacing w:before="66"/>
        <w:ind w:left="-426"/>
        <w:jc w:val="both"/>
        <w:rPr>
          <w:sz w:val="28"/>
          <w:szCs w:val="28"/>
          <w:lang w:val="ru-RU"/>
        </w:rPr>
      </w:pPr>
      <w:r w:rsidRPr="00252353">
        <w:rPr>
          <w:sz w:val="28"/>
          <w:szCs w:val="28"/>
          <w:lang w:val="ru-RU"/>
        </w:rPr>
        <w:t xml:space="preserve">            </w:t>
      </w:r>
      <w:proofErr w:type="gramStart"/>
      <w:r w:rsidRPr="00252353">
        <w:rPr>
          <w:sz w:val="28"/>
          <w:szCs w:val="28"/>
          <w:lang w:val="ru-RU"/>
        </w:rPr>
        <w:t>В  соответствии со статьей 16 Федерального закона от 6 октября 2003 года № 131-ФЗ «Об общих принципах организации местного самоуправления в  Российской Федерации», Постановлением Правительства Российской Федерации</w:t>
      </w:r>
      <w:r w:rsidRPr="00252353">
        <w:rPr>
          <w:spacing w:val="49"/>
          <w:sz w:val="28"/>
          <w:szCs w:val="28"/>
          <w:lang w:val="ru-RU"/>
        </w:rPr>
        <w:t xml:space="preserve"> </w:t>
      </w:r>
      <w:r w:rsidRPr="00252353">
        <w:rPr>
          <w:sz w:val="28"/>
          <w:szCs w:val="28"/>
          <w:lang w:val="ru-RU"/>
        </w:rPr>
        <w:t>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</w:t>
      </w:r>
      <w:proofErr w:type="gramEnd"/>
      <w:r w:rsidRPr="00252353">
        <w:rPr>
          <w:sz w:val="28"/>
          <w:szCs w:val="28"/>
          <w:lang w:val="ru-RU"/>
        </w:rPr>
        <w:t xml:space="preserve"> Ивановской области от 01.09.2017г. № 337-п «Об утверждении государственной программы Ивановской области «Формирование современной городской среды» на 2018-2022 годы» </w:t>
      </w:r>
      <w:proofErr w:type="gramStart"/>
      <w:r w:rsidRPr="00252353">
        <w:rPr>
          <w:sz w:val="28"/>
          <w:szCs w:val="28"/>
          <w:lang w:val="ru-RU"/>
        </w:rPr>
        <w:t xml:space="preserve">руководствуясь </w:t>
      </w:r>
      <w:r w:rsidR="007600D2">
        <w:rPr>
          <w:sz w:val="28"/>
          <w:szCs w:val="28"/>
          <w:lang w:val="ru-RU"/>
        </w:rPr>
        <w:t>ст</w:t>
      </w:r>
      <w:r w:rsidR="002A3A9F">
        <w:rPr>
          <w:sz w:val="28"/>
          <w:szCs w:val="28"/>
          <w:lang w:val="ru-RU"/>
        </w:rPr>
        <w:t xml:space="preserve">атьей </w:t>
      </w:r>
      <w:r w:rsidR="007600D2">
        <w:rPr>
          <w:sz w:val="28"/>
          <w:szCs w:val="28"/>
          <w:lang w:val="ru-RU"/>
        </w:rPr>
        <w:t xml:space="preserve">32 Устава </w:t>
      </w:r>
      <w:r w:rsidRPr="00252353">
        <w:rPr>
          <w:sz w:val="28"/>
          <w:szCs w:val="28"/>
          <w:lang w:val="ru-RU"/>
        </w:rPr>
        <w:t>Пест</w:t>
      </w:r>
      <w:r w:rsidR="002858C6" w:rsidRPr="00252353">
        <w:rPr>
          <w:sz w:val="28"/>
          <w:szCs w:val="28"/>
          <w:lang w:val="ru-RU"/>
        </w:rPr>
        <w:t>яковского муниципального района</w:t>
      </w:r>
      <w:r w:rsidR="001E73FC">
        <w:rPr>
          <w:sz w:val="28"/>
          <w:szCs w:val="28"/>
          <w:lang w:val="ru-RU"/>
        </w:rPr>
        <w:t xml:space="preserve"> </w:t>
      </w:r>
      <w:r w:rsidR="001E73FC" w:rsidRPr="001E73FC">
        <w:rPr>
          <w:b/>
          <w:sz w:val="28"/>
          <w:szCs w:val="28"/>
          <w:lang w:val="ru-RU"/>
        </w:rPr>
        <w:t>постановляю</w:t>
      </w:r>
      <w:proofErr w:type="gramEnd"/>
      <w:r w:rsidR="001E73FC" w:rsidRPr="001E73FC">
        <w:rPr>
          <w:b/>
          <w:sz w:val="28"/>
          <w:szCs w:val="28"/>
          <w:lang w:val="ru-RU"/>
        </w:rPr>
        <w:t>:</w:t>
      </w:r>
    </w:p>
    <w:p w:rsidR="00252353" w:rsidRPr="00252353" w:rsidRDefault="00252353" w:rsidP="00252353">
      <w:pPr>
        <w:pStyle w:val="a6"/>
        <w:spacing w:before="66"/>
        <w:ind w:left="-426"/>
        <w:jc w:val="both"/>
        <w:rPr>
          <w:sz w:val="28"/>
          <w:szCs w:val="28"/>
          <w:lang w:val="ru-RU"/>
        </w:rPr>
      </w:pPr>
    </w:p>
    <w:p w:rsidR="00793802" w:rsidRPr="00252353" w:rsidRDefault="00793802" w:rsidP="00793802">
      <w:pPr>
        <w:pStyle w:val="a8"/>
        <w:numPr>
          <w:ilvl w:val="0"/>
          <w:numId w:val="1"/>
        </w:numPr>
        <w:ind w:left="-426" w:firstLine="710"/>
        <w:jc w:val="both"/>
        <w:rPr>
          <w:sz w:val="28"/>
          <w:szCs w:val="28"/>
        </w:rPr>
      </w:pPr>
      <w:r w:rsidRPr="00252353">
        <w:rPr>
          <w:sz w:val="28"/>
          <w:szCs w:val="28"/>
        </w:rPr>
        <w:t xml:space="preserve">Создать общественную комиссию по проведению комиссионной оценки предложений заинтересованных лиц, а также для осуществления </w:t>
      </w:r>
      <w:proofErr w:type="gramStart"/>
      <w:r w:rsidRPr="00252353">
        <w:rPr>
          <w:sz w:val="28"/>
          <w:szCs w:val="28"/>
        </w:rPr>
        <w:t>контроля за</w:t>
      </w:r>
      <w:proofErr w:type="gramEnd"/>
      <w:r w:rsidRPr="00252353">
        <w:rPr>
          <w:sz w:val="28"/>
          <w:szCs w:val="28"/>
        </w:rPr>
        <w:t xml:space="preserve"> реализацией приоритетного проекта «Формирование современной городской среды»</w:t>
      </w:r>
      <w:r w:rsidR="001E73FC">
        <w:rPr>
          <w:sz w:val="28"/>
          <w:szCs w:val="28"/>
        </w:rPr>
        <w:t>.</w:t>
      </w:r>
    </w:p>
    <w:p w:rsidR="00793802" w:rsidRPr="00252353" w:rsidRDefault="00793802" w:rsidP="00793802">
      <w:pPr>
        <w:pStyle w:val="a8"/>
        <w:numPr>
          <w:ilvl w:val="0"/>
          <w:numId w:val="1"/>
        </w:numPr>
        <w:ind w:left="-426" w:firstLine="710"/>
        <w:jc w:val="both"/>
        <w:rPr>
          <w:sz w:val="28"/>
          <w:szCs w:val="28"/>
        </w:rPr>
      </w:pPr>
      <w:r w:rsidRPr="00252353">
        <w:rPr>
          <w:sz w:val="28"/>
          <w:szCs w:val="28"/>
        </w:rPr>
        <w:t xml:space="preserve">Утвердить </w:t>
      </w:r>
      <w:r w:rsidR="001E73FC">
        <w:rPr>
          <w:sz w:val="28"/>
          <w:szCs w:val="28"/>
        </w:rPr>
        <w:t>П</w:t>
      </w:r>
      <w:r w:rsidRPr="00252353">
        <w:rPr>
          <w:sz w:val="28"/>
          <w:szCs w:val="28"/>
        </w:rPr>
        <w:t xml:space="preserve">оложение об общественной комиссии по проведению комиссионной оценки предложений заинтересованных лиц, а также для осуществления </w:t>
      </w:r>
      <w:proofErr w:type="gramStart"/>
      <w:r w:rsidRPr="00252353">
        <w:rPr>
          <w:sz w:val="28"/>
          <w:szCs w:val="28"/>
        </w:rPr>
        <w:t>контроля за</w:t>
      </w:r>
      <w:proofErr w:type="gramEnd"/>
      <w:r w:rsidRPr="00252353">
        <w:rPr>
          <w:sz w:val="28"/>
          <w:szCs w:val="28"/>
        </w:rPr>
        <w:t xml:space="preserve"> реализацией приоритетного проекта «Формирование современной городской среды» </w:t>
      </w:r>
      <w:r w:rsidR="007600D2">
        <w:rPr>
          <w:spacing w:val="2"/>
          <w:sz w:val="28"/>
          <w:szCs w:val="28"/>
          <w:shd w:val="clear" w:color="auto" w:fill="FFFFFF"/>
        </w:rPr>
        <w:t>(Приложение</w:t>
      </w:r>
      <w:r w:rsidRPr="00252353">
        <w:rPr>
          <w:spacing w:val="2"/>
          <w:sz w:val="28"/>
          <w:szCs w:val="28"/>
          <w:shd w:val="clear" w:color="auto" w:fill="FFFFFF"/>
        </w:rPr>
        <w:t xml:space="preserve"> 1). </w:t>
      </w:r>
    </w:p>
    <w:p w:rsidR="00793802" w:rsidRPr="00252353" w:rsidRDefault="00793802" w:rsidP="00793802">
      <w:pPr>
        <w:pStyle w:val="a8"/>
        <w:numPr>
          <w:ilvl w:val="0"/>
          <w:numId w:val="1"/>
        </w:numPr>
        <w:ind w:left="-426" w:firstLine="710"/>
        <w:jc w:val="both"/>
        <w:rPr>
          <w:sz w:val="28"/>
          <w:szCs w:val="28"/>
        </w:rPr>
      </w:pPr>
      <w:r w:rsidRPr="00252353">
        <w:rPr>
          <w:sz w:val="28"/>
          <w:szCs w:val="28"/>
        </w:rPr>
        <w:t xml:space="preserve">Утвердить состав общественной комиссии по проведению комиссионной оценки предложений заинтересованных лиц, а также для осуществления </w:t>
      </w:r>
      <w:proofErr w:type="gramStart"/>
      <w:r w:rsidRPr="00252353">
        <w:rPr>
          <w:sz w:val="28"/>
          <w:szCs w:val="28"/>
        </w:rPr>
        <w:t>контроля за</w:t>
      </w:r>
      <w:proofErr w:type="gramEnd"/>
      <w:r w:rsidRPr="00252353">
        <w:rPr>
          <w:sz w:val="28"/>
          <w:szCs w:val="28"/>
        </w:rPr>
        <w:t xml:space="preserve"> реализацией приоритетного проекта «Формирование современной городской среды»</w:t>
      </w:r>
      <w:r w:rsidR="00A750BF">
        <w:rPr>
          <w:sz w:val="28"/>
          <w:szCs w:val="28"/>
        </w:rPr>
        <w:t>.</w:t>
      </w:r>
      <w:r w:rsidRPr="00252353">
        <w:rPr>
          <w:sz w:val="28"/>
          <w:szCs w:val="28"/>
        </w:rPr>
        <w:t xml:space="preserve"> (Приложение 2).</w:t>
      </w:r>
    </w:p>
    <w:p w:rsidR="007600D2" w:rsidRDefault="00793802" w:rsidP="00793802">
      <w:pPr>
        <w:numPr>
          <w:ilvl w:val="0"/>
          <w:numId w:val="1"/>
        </w:numPr>
        <w:shd w:val="clear" w:color="auto" w:fill="FFFFFF"/>
        <w:tabs>
          <w:tab w:val="left" w:pos="555"/>
        </w:tabs>
        <w:autoSpaceDE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00D2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</w:t>
      </w:r>
      <w:r w:rsidR="00E77111">
        <w:rPr>
          <w:rFonts w:ascii="Times New Roman" w:hAnsi="Times New Roman" w:cs="Times New Roman"/>
          <w:sz w:val="28"/>
          <w:szCs w:val="28"/>
        </w:rPr>
        <w:t>разместить на официальном сайте Пестяковского муниципального района</w:t>
      </w:r>
      <w:r w:rsidR="007600D2">
        <w:rPr>
          <w:rFonts w:ascii="Times New Roman" w:hAnsi="Times New Roman" w:cs="Times New Roman"/>
          <w:sz w:val="28"/>
          <w:szCs w:val="28"/>
        </w:rPr>
        <w:t>.</w:t>
      </w:r>
    </w:p>
    <w:p w:rsidR="001E73FC" w:rsidRDefault="001E73FC" w:rsidP="00793802">
      <w:pPr>
        <w:numPr>
          <w:ilvl w:val="0"/>
          <w:numId w:val="1"/>
        </w:numPr>
        <w:shd w:val="clear" w:color="auto" w:fill="FFFFFF"/>
        <w:tabs>
          <w:tab w:val="left" w:pos="555"/>
        </w:tabs>
        <w:autoSpaceDE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793802" w:rsidRPr="007600D2" w:rsidRDefault="00793802" w:rsidP="00793802">
      <w:pPr>
        <w:numPr>
          <w:ilvl w:val="0"/>
          <w:numId w:val="1"/>
        </w:numPr>
        <w:shd w:val="clear" w:color="auto" w:fill="FFFFFF"/>
        <w:tabs>
          <w:tab w:val="left" w:pos="555"/>
        </w:tabs>
        <w:autoSpaceDE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0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00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3802" w:rsidRPr="00252353" w:rsidRDefault="00793802" w:rsidP="00793802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1E73FC" w:rsidRDefault="001E73FC" w:rsidP="0079380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9761B0" w:rsidRPr="00252353" w:rsidRDefault="00793802" w:rsidP="0079380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5235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761B0" w:rsidRPr="00252353" w:rsidRDefault="00793802" w:rsidP="009761B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52353">
        <w:rPr>
          <w:rFonts w:ascii="Times New Roman" w:hAnsi="Times New Roman" w:cs="Times New Roman"/>
          <w:sz w:val="28"/>
          <w:szCs w:val="28"/>
        </w:rPr>
        <w:t xml:space="preserve">Пестяковского </w:t>
      </w:r>
      <w:r w:rsidR="00B80B6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5235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761B0" w:rsidRPr="00252353">
        <w:rPr>
          <w:rFonts w:ascii="Times New Roman" w:hAnsi="Times New Roman" w:cs="Times New Roman"/>
          <w:sz w:val="28"/>
          <w:szCs w:val="28"/>
        </w:rPr>
        <w:t xml:space="preserve">                              А.А. Самышин</w:t>
      </w:r>
    </w:p>
    <w:p w:rsidR="00793802" w:rsidRPr="00252353" w:rsidRDefault="00793802" w:rsidP="00793802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793802" w:rsidRPr="00252353" w:rsidRDefault="00793802" w:rsidP="007938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353" w:rsidRDefault="00252353" w:rsidP="00793802">
      <w:pPr>
        <w:spacing w:after="0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52353" w:rsidRDefault="00252353" w:rsidP="00793802">
      <w:pPr>
        <w:spacing w:after="0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52353" w:rsidRDefault="00252353" w:rsidP="00793802">
      <w:pPr>
        <w:spacing w:after="0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52353" w:rsidRDefault="00252353" w:rsidP="00793802">
      <w:pPr>
        <w:spacing w:after="0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52353" w:rsidRDefault="00252353" w:rsidP="00793802">
      <w:pPr>
        <w:spacing w:after="0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52353" w:rsidRDefault="00252353" w:rsidP="00793802">
      <w:pPr>
        <w:spacing w:after="0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52353" w:rsidRDefault="00252353" w:rsidP="00793802">
      <w:pPr>
        <w:spacing w:after="0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52353" w:rsidRDefault="00252353" w:rsidP="00793802">
      <w:pPr>
        <w:spacing w:after="0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52353" w:rsidRDefault="00252353" w:rsidP="00793802">
      <w:pPr>
        <w:spacing w:after="0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52353" w:rsidRDefault="00252353" w:rsidP="00793802">
      <w:pPr>
        <w:spacing w:after="0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52353" w:rsidRDefault="00252353" w:rsidP="00793802">
      <w:pPr>
        <w:spacing w:after="0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52353" w:rsidRDefault="00252353" w:rsidP="00793802">
      <w:pPr>
        <w:spacing w:after="0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52353" w:rsidRDefault="00252353" w:rsidP="00793802">
      <w:pPr>
        <w:spacing w:after="0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52353" w:rsidRDefault="00252353" w:rsidP="00793802">
      <w:pPr>
        <w:spacing w:after="0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52353" w:rsidRDefault="00252353" w:rsidP="00793802">
      <w:pPr>
        <w:spacing w:after="0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52353" w:rsidRDefault="00252353" w:rsidP="00793802">
      <w:pPr>
        <w:spacing w:after="0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52353" w:rsidRDefault="00252353" w:rsidP="00793802">
      <w:pPr>
        <w:spacing w:after="0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52353" w:rsidRDefault="00252353" w:rsidP="00793802">
      <w:pPr>
        <w:spacing w:after="0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52353" w:rsidRDefault="00252353" w:rsidP="00793802">
      <w:pPr>
        <w:spacing w:after="0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52353" w:rsidRDefault="00252353" w:rsidP="00793802">
      <w:pPr>
        <w:spacing w:after="0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52353" w:rsidRDefault="00252353" w:rsidP="00793802">
      <w:pPr>
        <w:spacing w:after="0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52353" w:rsidRDefault="00252353" w:rsidP="00793802">
      <w:pPr>
        <w:spacing w:after="0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52353" w:rsidRDefault="00252353" w:rsidP="00793802">
      <w:pPr>
        <w:spacing w:after="0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52353" w:rsidRDefault="00252353" w:rsidP="00793802">
      <w:pPr>
        <w:spacing w:after="0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52353" w:rsidRDefault="00252353" w:rsidP="00793802">
      <w:pPr>
        <w:spacing w:after="0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52353" w:rsidRDefault="00252353" w:rsidP="00793802">
      <w:pPr>
        <w:spacing w:after="0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52353" w:rsidRDefault="00252353" w:rsidP="002A3A9F">
      <w:pPr>
        <w:spacing w:after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A3A9F" w:rsidRDefault="002A3A9F" w:rsidP="002A3A9F">
      <w:pPr>
        <w:spacing w:after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52945" w:rsidRDefault="00552945" w:rsidP="00793802">
      <w:pPr>
        <w:spacing w:after="0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73FC" w:rsidRDefault="001E73FC" w:rsidP="00793802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73FC" w:rsidRDefault="001E73FC" w:rsidP="00793802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93802" w:rsidRPr="00E77111" w:rsidRDefault="007600D2" w:rsidP="00793802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7711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793802" w:rsidRPr="00E77111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793802" w:rsidRPr="00E77111" w:rsidRDefault="00793802" w:rsidP="00793802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7111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r:id="rId8" w:anchor="sub_0" w:history="1">
        <w:r w:rsidRPr="00E7711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постановлению</w:t>
        </w:r>
      </w:hyperlink>
      <w:r w:rsidRPr="00E77111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793802" w:rsidRPr="00E77111" w:rsidRDefault="00793802" w:rsidP="00793802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7111">
        <w:rPr>
          <w:rFonts w:ascii="Times New Roman" w:hAnsi="Times New Roman" w:cs="Times New Roman"/>
          <w:bCs/>
          <w:sz w:val="24"/>
          <w:szCs w:val="24"/>
        </w:rPr>
        <w:t xml:space="preserve">Пестяковского муниципального района </w:t>
      </w:r>
    </w:p>
    <w:p w:rsidR="00FC6C5C" w:rsidRPr="00E77111" w:rsidRDefault="00A439E7" w:rsidP="00FC6C5C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711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E73FC">
        <w:rPr>
          <w:rFonts w:ascii="Times New Roman" w:hAnsi="Times New Roman" w:cs="Times New Roman"/>
          <w:bCs/>
          <w:sz w:val="24"/>
          <w:szCs w:val="24"/>
        </w:rPr>
        <w:t>«</w:t>
      </w:r>
      <w:r w:rsidR="006E3091">
        <w:rPr>
          <w:rFonts w:ascii="Times New Roman" w:hAnsi="Times New Roman" w:cs="Times New Roman"/>
          <w:bCs/>
          <w:sz w:val="24"/>
          <w:szCs w:val="24"/>
        </w:rPr>
        <w:t xml:space="preserve"> 07 </w:t>
      </w:r>
      <w:r w:rsidR="001E73FC">
        <w:rPr>
          <w:rFonts w:ascii="Times New Roman" w:hAnsi="Times New Roman" w:cs="Times New Roman"/>
          <w:bCs/>
          <w:sz w:val="24"/>
          <w:szCs w:val="24"/>
        </w:rPr>
        <w:t xml:space="preserve">» ноября </w:t>
      </w:r>
      <w:r w:rsidR="00793802" w:rsidRPr="00E77111">
        <w:rPr>
          <w:rFonts w:ascii="Times New Roman" w:hAnsi="Times New Roman" w:cs="Times New Roman"/>
          <w:bCs/>
          <w:sz w:val="24"/>
          <w:szCs w:val="24"/>
        </w:rPr>
        <w:t xml:space="preserve">2017г. № </w:t>
      </w:r>
      <w:r w:rsidR="006E3091">
        <w:rPr>
          <w:rFonts w:ascii="Times New Roman" w:hAnsi="Times New Roman" w:cs="Times New Roman"/>
          <w:bCs/>
          <w:sz w:val="24"/>
          <w:szCs w:val="24"/>
        </w:rPr>
        <w:t>497</w:t>
      </w:r>
    </w:p>
    <w:p w:rsidR="00FC6C5C" w:rsidRPr="00E77111" w:rsidRDefault="00FC6C5C" w:rsidP="00FC6C5C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C6C5C" w:rsidRPr="00E77111" w:rsidRDefault="00FC6C5C" w:rsidP="00FC6C5C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7111" w:rsidRPr="001E73FC" w:rsidRDefault="001E73FC" w:rsidP="00E77111">
      <w:pPr>
        <w:spacing w:after="0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3F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93802" w:rsidRPr="00E77111" w:rsidRDefault="001E73FC" w:rsidP="00E77111">
      <w:pPr>
        <w:spacing w:after="0"/>
        <w:ind w:firstLine="698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1E73FC">
        <w:rPr>
          <w:rFonts w:ascii="Times New Roman" w:hAnsi="Times New Roman" w:cs="Times New Roman"/>
          <w:b/>
          <w:sz w:val="24"/>
          <w:szCs w:val="24"/>
        </w:rPr>
        <w:t xml:space="preserve">ОБ ОБЩЕСТВЕННОЙ КОМИССИИ ПО ПРОВЕДЕНИЮ КОМИССИОННОЙ ОЦЕНКИ ПРЕДЛОЖЕНИЙ ЗАИНТЕРЕСОВАННЫХ ЛИЦ, А ТАКЖЕ ДЛЯ ОСУЩЕСТВЛЕНИЯ </w:t>
      </w:r>
      <w:proofErr w:type="gramStart"/>
      <w:r w:rsidRPr="001E73F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E73FC">
        <w:rPr>
          <w:rFonts w:ascii="Times New Roman" w:hAnsi="Times New Roman" w:cs="Times New Roman"/>
          <w:b/>
          <w:sz w:val="24"/>
          <w:szCs w:val="24"/>
        </w:rPr>
        <w:t xml:space="preserve"> РЕАЛИЗАЦИЕЙ ПРИОРИТЕТНОГО ПРОЕКТА «ФОРМИРОВАНИЕ СОВРЕМЕННОЙ ГОРОДСКОЙ СРЕДЫ».</w:t>
      </w:r>
    </w:p>
    <w:p w:rsidR="00793802" w:rsidRPr="001E73FC" w:rsidRDefault="00793802" w:rsidP="0055294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1E73FC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1. Общие положения.</w:t>
      </w:r>
    </w:p>
    <w:p w:rsidR="00793802" w:rsidRPr="00E77111" w:rsidRDefault="00793802" w:rsidP="005529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77111">
        <w:rPr>
          <w:spacing w:val="2"/>
        </w:rPr>
        <w:t xml:space="preserve">1.1. </w:t>
      </w:r>
      <w:proofErr w:type="gramStart"/>
      <w:r w:rsidRPr="00E77111">
        <w:rPr>
          <w:spacing w:val="2"/>
        </w:rPr>
        <w:t xml:space="preserve">Настоящее Положение определяет порядок формирования состава, деятельности, полномочия, функции и задачи общественной комиссии </w:t>
      </w:r>
      <w:r w:rsidRPr="00E77111">
        <w:t>по проведению комиссионной оценки предложений заинтересованных лиц, а также для осуществления контроля за реализацией приоритетного проекта «Формирование современной городской среды»</w:t>
      </w:r>
      <w:r w:rsidRPr="00E77111">
        <w:rPr>
          <w:spacing w:val="2"/>
        </w:rPr>
        <w:t xml:space="preserve"> (далее - общественная Комиссия), организацию работы общественной Комиссии, а так же </w:t>
      </w:r>
      <w:r w:rsidRPr="00E77111">
        <w:t>организацию проведения комиссионной оценки предложений заинтересованных лиц и осуществление контроля за реализацией приоритетного проекта «Формирование современной городской</w:t>
      </w:r>
      <w:proofErr w:type="gramEnd"/>
      <w:r w:rsidRPr="00E77111">
        <w:t xml:space="preserve"> среды»</w:t>
      </w:r>
      <w:r w:rsidRPr="00E77111">
        <w:rPr>
          <w:spacing w:val="2"/>
        </w:rPr>
        <w:t xml:space="preserve"> (далее муниципальная программа).</w:t>
      </w:r>
    </w:p>
    <w:p w:rsidR="001E73FC" w:rsidRDefault="00793802" w:rsidP="005529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77111">
        <w:rPr>
          <w:spacing w:val="2"/>
        </w:rPr>
        <w:t>1.2. Общественная Комиссия является координирующим органом, образованным администрацией Пестяковского муниципального района.</w:t>
      </w:r>
    </w:p>
    <w:p w:rsidR="00793802" w:rsidRPr="00E77111" w:rsidRDefault="00793802" w:rsidP="005529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77111">
        <w:rPr>
          <w:spacing w:val="2"/>
        </w:rPr>
        <w:t>1.3. Комиссия в своей деятельности руководствуется</w:t>
      </w:r>
      <w:r w:rsidRPr="00E77111">
        <w:rPr>
          <w:rStyle w:val="apple-converted-space"/>
          <w:spacing w:val="2"/>
        </w:rPr>
        <w:t> </w:t>
      </w:r>
      <w:hyperlink r:id="rId9" w:history="1">
        <w:r w:rsidRPr="001E73FC">
          <w:rPr>
            <w:rStyle w:val="a3"/>
            <w:color w:val="auto"/>
            <w:spacing w:val="2"/>
            <w:u w:val="none"/>
          </w:rPr>
          <w:t>Конституцией Российской</w:t>
        </w:r>
        <w:r w:rsidRPr="00E77111">
          <w:rPr>
            <w:rStyle w:val="a3"/>
            <w:color w:val="auto"/>
            <w:spacing w:val="2"/>
          </w:rPr>
          <w:t xml:space="preserve"> </w:t>
        </w:r>
        <w:r w:rsidRPr="001E73FC">
          <w:rPr>
            <w:rStyle w:val="a3"/>
            <w:color w:val="auto"/>
            <w:spacing w:val="2"/>
            <w:u w:val="none"/>
          </w:rPr>
          <w:t>Федерации</w:t>
        </w:r>
      </w:hyperlink>
      <w:r w:rsidRPr="00E77111">
        <w:rPr>
          <w:spacing w:val="2"/>
        </w:rPr>
        <w:t>, федеральными конституционными законами, федеральными законами и иными нормативными правовыми актами Российской Федерации, законами Ивановской области, Уставом Пестяковского муниципального района, нормативными правовыми актами Пестяковского муниципального района, а также настоящим Положением.</w:t>
      </w:r>
    </w:p>
    <w:p w:rsidR="001E73FC" w:rsidRDefault="001E73FC" w:rsidP="001E73F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E73FC" w:rsidRPr="001E73FC" w:rsidRDefault="00793802" w:rsidP="001E73FC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3FC">
        <w:rPr>
          <w:rFonts w:ascii="Times New Roman" w:hAnsi="Times New Roman" w:cs="Times New Roman"/>
          <w:b/>
          <w:sz w:val="24"/>
          <w:szCs w:val="24"/>
        </w:rPr>
        <w:t xml:space="preserve">2. Задачи и функции общественной </w:t>
      </w:r>
      <w:r w:rsidR="007600D2" w:rsidRPr="001E73FC">
        <w:rPr>
          <w:rFonts w:ascii="Times New Roman" w:hAnsi="Times New Roman" w:cs="Times New Roman"/>
          <w:b/>
          <w:sz w:val="24"/>
          <w:szCs w:val="24"/>
        </w:rPr>
        <w:t>К</w:t>
      </w:r>
      <w:r w:rsidRPr="001E73FC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793802" w:rsidRDefault="00793802" w:rsidP="001E73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3FC">
        <w:rPr>
          <w:rFonts w:ascii="Times New Roman" w:hAnsi="Times New Roman" w:cs="Times New Roman"/>
          <w:b/>
          <w:sz w:val="24"/>
          <w:szCs w:val="24"/>
        </w:rPr>
        <w:t>по проведению комиссионной</w:t>
      </w:r>
      <w:r w:rsidR="001E73FC" w:rsidRPr="001E7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3FC">
        <w:rPr>
          <w:rFonts w:ascii="Times New Roman" w:hAnsi="Times New Roman" w:cs="Times New Roman"/>
          <w:b/>
          <w:sz w:val="24"/>
          <w:szCs w:val="24"/>
        </w:rPr>
        <w:t xml:space="preserve">оценки предложений заинтересованных лиц, а также для осуществления </w:t>
      </w:r>
      <w:proofErr w:type="gramStart"/>
      <w:r w:rsidRPr="001E73F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E73FC">
        <w:rPr>
          <w:rFonts w:ascii="Times New Roman" w:hAnsi="Times New Roman" w:cs="Times New Roman"/>
          <w:b/>
          <w:sz w:val="24"/>
          <w:szCs w:val="24"/>
        </w:rPr>
        <w:t xml:space="preserve"> реализацией приоритетного проекта «Формирование современной городской среды».</w:t>
      </w:r>
    </w:p>
    <w:p w:rsidR="001E73FC" w:rsidRPr="001E73FC" w:rsidRDefault="001E73FC" w:rsidP="001E73FC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793802" w:rsidRPr="00E77111" w:rsidRDefault="00793802" w:rsidP="0025235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77111">
        <w:rPr>
          <w:spacing w:val="2"/>
        </w:rPr>
        <w:t>2.1. Задачами общественной Комиссии является рассмотрение и оценка заявок заинтересованных лиц на предмет соответствия заявки</w:t>
      </w:r>
      <w:r w:rsidR="007600D2" w:rsidRPr="00E77111">
        <w:rPr>
          <w:spacing w:val="2"/>
        </w:rPr>
        <w:t xml:space="preserve"> и прилагаемых к ней документов</w:t>
      </w:r>
      <w:r w:rsidRPr="00E77111">
        <w:rPr>
          <w:spacing w:val="2"/>
        </w:rPr>
        <w:t xml:space="preserve"> </w:t>
      </w:r>
      <w:r w:rsidR="007600D2" w:rsidRPr="00E77111">
        <w:rPr>
          <w:spacing w:val="2"/>
        </w:rPr>
        <w:t xml:space="preserve">установленным требованиям, </w:t>
      </w:r>
      <w:r w:rsidRPr="00E77111">
        <w:rPr>
          <w:spacing w:val="2"/>
        </w:rPr>
        <w:t xml:space="preserve">в том числе к составу и оформлению, а также </w:t>
      </w:r>
      <w:r w:rsidRPr="00E77111">
        <w:t xml:space="preserve">осуществление </w:t>
      </w:r>
      <w:proofErr w:type="gramStart"/>
      <w:r w:rsidRPr="00E77111">
        <w:t>контроля за</w:t>
      </w:r>
      <w:proofErr w:type="gramEnd"/>
      <w:r w:rsidRPr="00E77111">
        <w:t xml:space="preserve"> реализацией муниципальной программы</w:t>
      </w:r>
      <w:r w:rsidRPr="00E77111">
        <w:rPr>
          <w:spacing w:val="2"/>
        </w:rPr>
        <w:t xml:space="preserve">. </w:t>
      </w:r>
    </w:p>
    <w:p w:rsidR="00793802" w:rsidRPr="00E77111" w:rsidRDefault="00793802" w:rsidP="0025235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77111">
        <w:rPr>
          <w:spacing w:val="2"/>
        </w:rPr>
        <w:t>2.2. В целях реализации поставленных задач общественная Комиссия осуществляет следующие функции:</w:t>
      </w:r>
      <w:r w:rsidRPr="00E77111">
        <w:rPr>
          <w:rStyle w:val="apple-converted-space"/>
          <w:spacing w:val="2"/>
        </w:rPr>
        <w:t> </w:t>
      </w:r>
    </w:p>
    <w:p w:rsidR="00A750BF" w:rsidRPr="00E77111" w:rsidRDefault="007600D2" w:rsidP="00A750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77111">
        <w:rPr>
          <w:spacing w:val="2"/>
        </w:rPr>
        <w:t>-</w:t>
      </w:r>
      <w:r w:rsidR="00A750BF" w:rsidRPr="00E77111">
        <w:rPr>
          <w:spacing w:val="2"/>
        </w:rPr>
        <w:t xml:space="preserve"> </w:t>
      </w:r>
      <w:r w:rsidR="002109DA" w:rsidRPr="00E77111">
        <w:rPr>
          <w:spacing w:val="2"/>
        </w:rPr>
        <w:t>п</w:t>
      </w:r>
      <w:r w:rsidR="00793802" w:rsidRPr="00E77111">
        <w:rPr>
          <w:spacing w:val="2"/>
        </w:rPr>
        <w:t xml:space="preserve">роводит заседания по рассмотрению и оценке заявок заинтересованных лиц в рамках реализации приоритетного проекта «Формирование современной городской среды». На свои заседания общественная Комиссия, в случае необходимости, приглашает лиц (представителей), обратившихся с соответствующими заявками. </w:t>
      </w:r>
    </w:p>
    <w:p w:rsidR="00793802" w:rsidRPr="00E77111" w:rsidRDefault="00A750BF" w:rsidP="00A750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77111">
        <w:rPr>
          <w:spacing w:val="2"/>
        </w:rPr>
        <w:t xml:space="preserve">-  </w:t>
      </w:r>
      <w:r w:rsidR="002109DA" w:rsidRPr="00E77111">
        <w:rPr>
          <w:spacing w:val="2"/>
        </w:rPr>
        <w:t>п</w:t>
      </w:r>
      <w:r w:rsidR="00793802" w:rsidRPr="00E77111">
        <w:rPr>
          <w:spacing w:val="2"/>
        </w:rPr>
        <w:t xml:space="preserve">ринимает решения о возможности (невозможности) включения поданных заявок в муниципальную программу. </w:t>
      </w:r>
    </w:p>
    <w:p w:rsidR="00793802" w:rsidRPr="00E77111" w:rsidRDefault="007600D2" w:rsidP="00A750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77111">
        <w:rPr>
          <w:spacing w:val="2"/>
        </w:rPr>
        <w:t>-</w:t>
      </w:r>
      <w:r w:rsidR="00A750BF" w:rsidRPr="00E77111">
        <w:rPr>
          <w:spacing w:val="2"/>
        </w:rPr>
        <w:t xml:space="preserve">   </w:t>
      </w:r>
      <w:r w:rsidR="002109DA" w:rsidRPr="00E77111">
        <w:t>о</w:t>
      </w:r>
      <w:r w:rsidR="00793802" w:rsidRPr="00E77111">
        <w:t xml:space="preserve">существляет </w:t>
      </w:r>
      <w:proofErr w:type="gramStart"/>
      <w:r w:rsidR="00793802" w:rsidRPr="00E77111">
        <w:t>контроль за</w:t>
      </w:r>
      <w:proofErr w:type="gramEnd"/>
      <w:r w:rsidR="00793802" w:rsidRPr="00E77111">
        <w:t xml:space="preserve"> реализацией муниципальной программы.</w:t>
      </w:r>
    </w:p>
    <w:p w:rsidR="00793802" w:rsidRPr="001E73FC" w:rsidRDefault="00793802" w:rsidP="002109DA">
      <w:pPr>
        <w:pStyle w:val="3"/>
        <w:shd w:val="clear" w:color="auto" w:fill="FFFFFF"/>
        <w:spacing w:before="375" w:after="225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1E73FC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lastRenderedPageBreak/>
        <w:t xml:space="preserve">3. Порядок формирования, состав и полномочия </w:t>
      </w:r>
      <w:r w:rsidRPr="001E73FC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общественной комиссии </w:t>
      </w:r>
      <w:r w:rsidRPr="001E73FC">
        <w:rPr>
          <w:rFonts w:ascii="Times New Roman" w:hAnsi="Times New Roman" w:cs="Times New Roman"/>
          <w:color w:val="auto"/>
          <w:sz w:val="24"/>
          <w:szCs w:val="24"/>
        </w:rPr>
        <w:t xml:space="preserve">по проведению комиссионной оценки предложений заинтересованных лиц, а также для осуществления </w:t>
      </w:r>
      <w:proofErr w:type="gramStart"/>
      <w:r w:rsidRPr="001E73FC">
        <w:rPr>
          <w:rFonts w:ascii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 w:rsidRPr="001E73FC">
        <w:rPr>
          <w:rFonts w:ascii="Times New Roman" w:hAnsi="Times New Roman" w:cs="Times New Roman"/>
          <w:color w:val="auto"/>
          <w:sz w:val="24"/>
          <w:szCs w:val="24"/>
        </w:rPr>
        <w:t xml:space="preserve"> реализацией приоритетного проекта «Формирование современной городской среды»</w:t>
      </w:r>
      <w:r w:rsidRPr="001E73FC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.</w:t>
      </w:r>
    </w:p>
    <w:p w:rsidR="00997EE3" w:rsidRDefault="00252353" w:rsidP="006918B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E77111">
        <w:rPr>
          <w:spacing w:val="2"/>
        </w:rPr>
        <w:t xml:space="preserve">           </w:t>
      </w:r>
      <w:r w:rsidR="00793802" w:rsidRPr="00E77111">
        <w:rPr>
          <w:spacing w:val="2"/>
        </w:rPr>
        <w:t>3.1. Общественная Комиссия и его персональный состав утверждаются постановлением администрации Пестяковского муниципального района.</w:t>
      </w:r>
    </w:p>
    <w:p w:rsidR="00997EE3" w:rsidRDefault="00252353" w:rsidP="006918B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E77111">
        <w:rPr>
          <w:spacing w:val="2"/>
        </w:rPr>
        <w:t xml:space="preserve">           </w:t>
      </w:r>
      <w:r w:rsidR="00793802" w:rsidRPr="00E77111">
        <w:rPr>
          <w:spacing w:val="2"/>
        </w:rPr>
        <w:t>3.2. В состав общественной Комиссии входят: председатель Комиссии, заместитель председателя Комиссии, секретарь Комиссии, члены Комиссии.</w:t>
      </w:r>
      <w:r w:rsidR="00793802" w:rsidRPr="00E77111">
        <w:rPr>
          <w:rStyle w:val="apple-converted-space"/>
          <w:spacing w:val="2"/>
        </w:rPr>
        <w:t> </w:t>
      </w:r>
    </w:p>
    <w:p w:rsidR="002109DA" w:rsidRPr="00E77111" w:rsidRDefault="00252353" w:rsidP="006918B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E77111">
        <w:rPr>
          <w:spacing w:val="2"/>
        </w:rPr>
        <w:t xml:space="preserve">           3.3.Председатель </w:t>
      </w:r>
      <w:r w:rsidR="00793802" w:rsidRPr="00E77111">
        <w:rPr>
          <w:spacing w:val="2"/>
        </w:rPr>
        <w:t>Комиссии:</w:t>
      </w:r>
      <w:r w:rsidR="00793802" w:rsidRPr="00E77111">
        <w:rPr>
          <w:rStyle w:val="apple-converted-space"/>
          <w:spacing w:val="2"/>
        </w:rPr>
        <w:t> </w:t>
      </w:r>
      <w:r w:rsidRPr="00E77111">
        <w:rPr>
          <w:spacing w:val="2"/>
        </w:rPr>
        <w:t xml:space="preserve"> </w:t>
      </w:r>
    </w:p>
    <w:p w:rsidR="002109DA" w:rsidRPr="00E77111" w:rsidRDefault="00A750BF" w:rsidP="00A750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spacing w:val="2"/>
        </w:rPr>
      </w:pPr>
      <w:r w:rsidRPr="00E77111">
        <w:rPr>
          <w:spacing w:val="2"/>
        </w:rPr>
        <w:t>-</w:t>
      </w:r>
      <w:r w:rsidRPr="00E77111">
        <w:rPr>
          <w:spacing w:val="2"/>
        </w:rPr>
        <w:tab/>
      </w:r>
      <w:r w:rsidR="00793802" w:rsidRPr="00E77111">
        <w:rPr>
          <w:spacing w:val="2"/>
        </w:rPr>
        <w:t>руководит деяте</w:t>
      </w:r>
      <w:r w:rsidR="00252353" w:rsidRPr="00E77111">
        <w:rPr>
          <w:spacing w:val="2"/>
        </w:rPr>
        <w:t xml:space="preserve">льностью общественной Комиссии; </w:t>
      </w:r>
      <w:r w:rsidR="002109DA" w:rsidRPr="00E77111">
        <w:rPr>
          <w:spacing w:val="2"/>
        </w:rPr>
        <w:t xml:space="preserve"> </w:t>
      </w:r>
    </w:p>
    <w:p w:rsidR="001E73FC" w:rsidRDefault="00A750BF" w:rsidP="00A750BF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textAlignment w:val="baseline"/>
        <w:rPr>
          <w:spacing w:val="2"/>
        </w:rPr>
      </w:pPr>
      <w:r w:rsidRPr="00E77111">
        <w:rPr>
          <w:spacing w:val="2"/>
        </w:rPr>
        <w:t>-</w:t>
      </w:r>
      <w:r w:rsidRPr="00E77111">
        <w:rPr>
          <w:spacing w:val="2"/>
        </w:rPr>
        <w:tab/>
      </w:r>
      <w:r w:rsidR="00793802" w:rsidRPr="00E77111">
        <w:rPr>
          <w:spacing w:val="2"/>
        </w:rPr>
        <w:t>назначает дату проведения заседаний общественной Комиссии;</w:t>
      </w:r>
    </w:p>
    <w:p w:rsidR="002109DA" w:rsidRPr="00E77111" w:rsidRDefault="002109DA" w:rsidP="00A750BF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textAlignment w:val="baseline"/>
        <w:rPr>
          <w:spacing w:val="2"/>
        </w:rPr>
      </w:pPr>
      <w:r w:rsidRPr="00E77111">
        <w:rPr>
          <w:spacing w:val="2"/>
        </w:rPr>
        <w:t>-</w:t>
      </w:r>
      <w:r w:rsidR="00A750BF" w:rsidRPr="00E77111">
        <w:rPr>
          <w:spacing w:val="2"/>
        </w:rPr>
        <w:tab/>
      </w:r>
      <w:r w:rsidR="00793802" w:rsidRPr="00E77111">
        <w:rPr>
          <w:spacing w:val="2"/>
        </w:rPr>
        <w:t>председательствует на заседаниях общественной Комиссии, организует ее</w:t>
      </w:r>
      <w:r w:rsidR="001E73FC">
        <w:rPr>
          <w:spacing w:val="2"/>
        </w:rPr>
        <w:t xml:space="preserve"> </w:t>
      </w:r>
      <w:r w:rsidR="00793802" w:rsidRPr="00E77111">
        <w:rPr>
          <w:spacing w:val="2"/>
        </w:rPr>
        <w:t>работу;</w:t>
      </w:r>
    </w:p>
    <w:p w:rsidR="001E73FC" w:rsidRDefault="002109DA" w:rsidP="002109D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E77111">
        <w:rPr>
          <w:spacing w:val="2"/>
        </w:rPr>
        <w:t xml:space="preserve">- </w:t>
      </w:r>
      <w:r w:rsidR="00793802" w:rsidRPr="00E77111">
        <w:rPr>
          <w:spacing w:val="2"/>
        </w:rPr>
        <w:t>даёт поручения членам общественной Комиссии;</w:t>
      </w:r>
    </w:p>
    <w:p w:rsidR="001E73FC" w:rsidRDefault="001E73FC" w:rsidP="002109D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793802" w:rsidRPr="00E77111">
        <w:rPr>
          <w:spacing w:val="2"/>
        </w:rPr>
        <w:t>подписывает протоколы заседания общественной Комиссии.</w:t>
      </w:r>
    </w:p>
    <w:p w:rsidR="002109DA" w:rsidRPr="00E77111" w:rsidRDefault="00793802" w:rsidP="002109D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E77111">
        <w:rPr>
          <w:spacing w:val="2"/>
        </w:rPr>
        <w:t>3.4. В случае временного отсутствия председателя Комиссии его функции, указанные в пункте 3.3 настоящего Положения, осуществляет заместитель председателя Комиссии.</w:t>
      </w:r>
      <w:r w:rsidRPr="00E77111">
        <w:rPr>
          <w:rStyle w:val="apple-converted-space"/>
          <w:spacing w:val="2"/>
        </w:rPr>
        <w:t> </w:t>
      </w:r>
      <w:r w:rsidRPr="00E77111">
        <w:rPr>
          <w:spacing w:val="2"/>
        </w:rPr>
        <w:br/>
      </w:r>
      <w:r w:rsidR="006918BF" w:rsidRPr="00E77111">
        <w:rPr>
          <w:spacing w:val="2"/>
        </w:rPr>
        <w:t xml:space="preserve">            </w:t>
      </w:r>
      <w:r w:rsidR="00252353" w:rsidRPr="00E77111">
        <w:rPr>
          <w:spacing w:val="2"/>
        </w:rPr>
        <w:t xml:space="preserve">3.5. Секретарь Комиссии: </w:t>
      </w:r>
    </w:p>
    <w:p w:rsidR="002109DA" w:rsidRPr="00E77111" w:rsidRDefault="002109DA" w:rsidP="002109D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E77111">
        <w:rPr>
          <w:spacing w:val="2"/>
        </w:rPr>
        <w:t xml:space="preserve">- </w:t>
      </w:r>
      <w:r w:rsidR="00E77111">
        <w:rPr>
          <w:spacing w:val="2"/>
        </w:rPr>
        <w:t xml:space="preserve">   </w:t>
      </w:r>
      <w:r w:rsidR="00E77111">
        <w:rPr>
          <w:spacing w:val="2"/>
        </w:rPr>
        <w:tab/>
      </w:r>
      <w:r w:rsidR="00793802" w:rsidRPr="00E77111">
        <w:rPr>
          <w:spacing w:val="2"/>
        </w:rPr>
        <w:t>осуществляет прием и регистра</w:t>
      </w:r>
      <w:r w:rsidR="006918BF" w:rsidRPr="00E77111">
        <w:rPr>
          <w:spacing w:val="2"/>
        </w:rPr>
        <w:t xml:space="preserve">цию поступивших на рассмотрение общественной Комиссии заявок с </w:t>
      </w:r>
      <w:r w:rsidR="00793802" w:rsidRPr="00E77111">
        <w:rPr>
          <w:spacing w:val="2"/>
        </w:rPr>
        <w:t>п</w:t>
      </w:r>
      <w:r w:rsidR="006918BF" w:rsidRPr="00E77111">
        <w:rPr>
          <w:spacing w:val="2"/>
        </w:rPr>
        <w:t xml:space="preserve">риложенными к ним документами; </w:t>
      </w:r>
    </w:p>
    <w:p w:rsidR="002109DA" w:rsidRPr="00E77111" w:rsidRDefault="00A750BF" w:rsidP="002109D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E77111">
        <w:rPr>
          <w:spacing w:val="2"/>
        </w:rPr>
        <w:t xml:space="preserve">- </w:t>
      </w:r>
      <w:r w:rsidRPr="00E77111">
        <w:rPr>
          <w:spacing w:val="2"/>
        </w:rPr>
        <w:tab/>
      </w:r>
      <w:r w:rsidR="00793802" w:rsidRPr="00E77111">
        <w:rPr>
          <w:spacing w:val="2"/>
        </w:rPr>
        <w:t>формирует повестку дня з</w:t>
      </w:r>
      <w:r w:rsidR="006918BF" w:rsidRPr="00E77111">
        <w:rPr>
          <w:spacing w:val="2"/>
        </w:rPr>
        <w:t xml:space="preserve">аседания общественной Комиссии; </w:t>
      </w:r>
    </w:p>
    <w:p w:rsidR="002109DA" w:rsidRPr="00E77111" w:rsidRDefault="002109DA" w:rsidP="002109DA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textAlignment w:val="baseline"/>
        <w:rPr>
          <w:spacing w:val="2"/>
        </w:rPr>
      </w:pPr>
      <w:r w:rsidRPr="00E77111">
        <w:rPr>
          <w:spacing w:val="2"/>
        </w:rPr>
        <w:t>-</w:t>
      </w:r>
      <w:r w:rsidRPr="00E77111">
        <w:rPr>
          <w:spacing w:val="2"/>
        </w:rPr>
        <w:tab/>
      </w:r>
      <w:r w:rsidR="00793802" w:rsidRPr="00E77111">
        <w:rPr>
          <w:spacing w:val="2"/>
        </w:rPr>
        <w:t>организует заседание общественной Комиссии;</w:t>
      </w:r>
      <w:r w:rsidR="00793802" w:rsidRPr="00E77111">
        <w:rPr>
          <w:spacing w:val="2"/>
        </w:rPr>
        <w:br/>
      </w:r>
      <w:r w:rsidRPr="00E77111">
        <w:rPr>
          <w:spacing w:val="2"/>
        </w:rPr>
        <w:t xml:space="preserve">- </w:t>
      </w:r>
      <w:r w:rsidRPr="00E77111">
        <w:rPr>
          <w:spacing w:val="2"/>
        </w:rPr>
        <w:tab/>
      </w:r>
      <w:r w:rsidR="00793802" w:rsidRPr="00E77111">
        <w:rPr>
          <w:spacing w:val="2"/>
        </w:rPr>
        <w:t>в случае необходимости приглашает на заседание лиц (представителей), обратившихся с соответствующими заявками, вносит председателю Комиссии предложения о приглашении на заседания обще</w:t>
      </w:r>
      <w:r w:rsidR="006918BF" w:rsidRPr="00E77111">
        <w:rPr>
          <w:spacing w:val="2"/>
        </w:rPr>
        <w:t>ственной Комиссии специалистов;</w:t>
      </w:r>
    </w:p>
    <w:p w:rsidR="002109DA" w:rsidRPr="00E77111" w:rsidRDefault="002109DA" w:rsidP="002109DA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jc w:val="both"/>
        <w:textAlignment w:val="baseline"/>
        <w:rPr>
          <w:spacing w:val="2"/>
        </w:rPr>
      </w:pPr>
      <w:r w:rsidRPr="00E77111">
        <w:rPr>
          <w:spacing w:val="2"/>
        </w:rPr>
        <w:t xml:space="preserve">- </w:t>
      </w:r>
      <w:r w:rsidRPr="00E77111">
        <w:rPr>
          <w:spacing w:val="2"/>
        </w:rPr>
        <w:tab/>
      </w:r>
      <w:r w:rsidR="00793802" w:rsidRPr="00E77111">
        <w:rPr>
          <w:spacing w:val="2"/>
        </w:rPr>
        <w:t>ведёт протокол заседания общественной Комиссии;</w:t>
      </w:r>
      <w:r w:rsidR="00793802" w:rsidRPr="00E77111">
        <w:rPr>
          <w:rStyle w:val="apple-converted-space"/>
          <w:spacing w:val="2"/>
        </w:rPr>
        <w:t> </w:t>
      </w:r>
      <w:r w:rsidR="006918BF" w:rsidRPr="00E77111">
        <w:rPr>
          <w:spacing w:val="2"/>
        </w:rPr>
        <w:t xml:space="preserve"> </w:t>
      </w:r>
    </w:p>
    <w:p w:rsidR="002109DA" w:rsidRPr="00E77111" w:rsidRDefault="002109DA" w:rsidP="002109DA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jc w:val="both"/>
        <w:textAlignment w:val="baseline"/>
        <w:rPr>
          <w:spacing w:val="2"/>
        </w:rPr>
      </w:pPr>
      <w:r w:rsidRPr="00E77111">
        <w:rPr>
          <w:spacing w:val="2"/>
        </w:rPr>
        <w:t xml:space="preserve">- </w:t>
      </w:r>
      <w:r w:rsidRPr="00E77111">
        <w:rPr>
          <w:spacing w:val="2"/>
        </w:rPr>
        <w:tab/>
      </w:r>
      <w:r w:rsidR="00793802" w:rsidRPr="00E77111">
        <w:rPr>
          <w:spacing w:val="2"/>
        </w:rPr>
        <w:t>заполняет и подписывает</w:t>
      </w:r>
      <w:r w:rsidR="006918BF" w:rsidRPr="00E77111">
        <w:rPr>
          <w:spacing w:val="2"/>
        </w:rPr>
        <w:t xml:space="preserve"> лист согласования; </w:t>
      </w:r>
    </w:p>
    <w:p w:rsidR="002109DA" w:rsidRPr="00E77111" w:rsidRDefault="002109DA" w:rsidP="002109DA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jc w:val="both"/>
        <w:textAlignment w:val="baseline"/>
        <w:rPr>
          <w:spacing w:val="2"/>
        </w:rPr>
      </w:pPr>
      <w:r w:rsidRPr="00E77111">
        <w:rPr>
          <w:spacing w:val="2"/>
        </w:rPr>
        <w:t xml:space="preserve">- </w:t>
      </w:r>
      <w:r w:rsidRPr="00E77111">
        <w:rPr>
          <w:spacing w:val="2"/>
        </w:rPr>
        <w:tab/>
      </w:r>
      <w:r w:rsidR="006918BF" w:rsidRPr="00E77111">
        <w:rPr>
          <w:spacing w:val="2"/>
        </w:rPr>
        <w:t xml:space="preserve">осуществляет другие полномочия, предусмотренные настоящим </w:t>
      </w:r>
      <w:r w:rsidR="00793802" w:rsidRPr="00E77111">
        <w:rPr>
          <w:spacing w:val="2"/>
        </w:rPr>
        <w:t>Положением.</w:t>
      </w:r>
      <w:r w:rsidR="00793802" w:rsidRPr="00E77111">
        <w:rPr>
          <w:spacing w:val="2"/>
        </w:rPr>
        <w:br/>
      </w:r>
      <w:r w:rsidR="006918BF" w:rsidRPr="00E77111">
        <w:rPr>
          <w:spacing w:val="2"/>
        </w:rPr>
        <w:t xml:space="preserve">3.6. </w:t>
      </w:r>
      <w:r w:rsidR="00793802" w:rsidRPr="00E77111">
        <w:rPr>
          <w:spacing w:val="2"/>
        </w:rPr>
        <w:t>Члены Комиссии:</w:t>
      </w:r>
      <w:r w:rsidR="00793802" w:rsidRPr="00E77111">
        <w:rPr>
          <w:rStyle w:val="apple-converted-space"/>
          <w:spacing w:val="2"/>
        </w:rPr>
        <w:t> </w:t>
      </w:r>
      <w:r w:rsidR="006918BF" w:rsidRPr="00E77111">
        <w:rPr>
          <w:spacing w:val="2"/>
        </w:rPr>
        <w:t xml:space="preserve"> </w:t>
      </w:r>
    </w:p>
    <w:p w:rsidR="002109DA" w:rsidRPr="00E77111" w:rsidRDefault="002109DA" w:rsidP="002109DA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jc w:val="both"/>
        <w:textAlignment w:val="baseline"/>
        <w:rPr>
          <w:spacing w:val="2"/>
        </w:rPr>
      </w:pPr>
      <w:r w:rsidRPr="00E77111">
        <w:rPr>
          <w:spacing w:val="2"/>
        </w:rPr>
        <w:t xml:space="preserve">- </w:t>
      </w:r>
      <w:r w:rsidR="00A750BF" w:rsidRPr="00E77111">
        <w:rPr>
          <w:spacing w:val="2"/>
        </w:rPr>
        <w:tab/>
      </w:r>
      <w:r w:rsidR="00793802" w:rsidRPr="00E77111">
        <w:rPr>
          <w:spacing w:val="2"/>
        </w:rPr>
        <w:t>принимают участие в за</w:t>
      </w:r>
      <w:r w:rsidR="006918BF" w:rsidRPr="00E77111">
        <w:rPr>
          <w:spacing w:val="2"/>
        </w:rPr>
        <w:t xml:space="preserve">седаниях общественной Комиссии; </w:t>
      </w:r>
    </w:p>
    <w:p w:rsidR="002109DA" w:rsidRPr="00E77111" w:rsidRDefault="002109DA" w:rsidP="002109DA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jc w:val="both"/>
        <w:textAlignment w:val="baseline"/>
        <w:rPr>
          <w:spacing w:val="2"/>
        </w:rPr>
      </w:pPr>
      <w:r w:rsidRPr="00E77111">
        <w:rPr>
          <w:spacing w:val="2"/>
        </w:rPr>
        <w:t xml:space="preserve">- </w:t>
      </w:r>
      <w:r w:rsidR="00A750BF" w:rsidRPr="00E77111">
        <w:rPr>
          <w:spacing w:val="2"/>
        </w:rPr>
        <w:tab/>
      </w:r>
      <w:r w:rsidR="00793802" w:rsidRPr="00E77111">
        <w:rPr>
          <w:spacing w:val="2"/>
        </w:rPr>
        <w:t xml:space="preserve">участвуют в голосовании по вопросам, рассматриваемым на заседаниях, в том числе в заочной </w:t>
      </w:r>
      <w:r w:rsidR="006918BF" w:rsidRPr="00E77111">
        <w:rPr>
          <w:spacing w:val="2"/>
        </w:rPr>
        <w:t xml:space="preserve">форме; </w:t>
      </w:r>
    </w:p>
    <w:p w:rsidR="002109DA" w:rsidRPr="00E77111" w:rsidRDefault="002109DA" w:rsidP="002109DA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jc w:val="both"/>
        <w:textAlignment w:val="baseline"/>
        <w:rPr>
          <w:spacing w:val="2"/>
        </w:rPr>
      </w:pPr>
      <w:r w:rsidRPr="00E77111">
        <w:rPr>
          <w:spacing w:val="2"/>
        </w:rPr>
        <w:t xml:space="preserve">- </w:t>
      </w:r>
      <w:r w:rsidR="00A750BF" w:rsidRPr="00E77111">
        <w:rPr>
          <w:spacing w:val="2"/>
        </w:rPr>
        <w:tab/>
      </w:r>
      <w:r w:rsidR="00793802" w:rsidRPr="00E77111">
        <w:rPr>
          <w:spacing w:val="2"/>
        </w:rPr>
        <w:t>выполняют поручения председателя Комиссии, а в слу</w:t>
      </w:r>
      <w:r w:rsidR="006918BF" w:rsidRPr="00E77111">
        <w:rPr>
          <w:spacing w:val="2"/>
        </w:rPr>
        <w:t xml:space="preserve">чае его временного отсутствия - </w:t>
      </w:r>
      <w:r w:rsidR="00793802" w:rsidRPr="00E77111">
        <w:rPr>
          <w:spacing w:val="2"/>
        </w:rPr>
        <w:t>заместителя председателя Комиссии.</w:t>
      </w:r>
      <w:r w:rsidR="00793802" w:rsidRPr="00E77111">
        <w:rPr>
          <w:spacing w:val="2"/>
        </w:rPr>
        <w:br/>
        <w:t xml:space="preserve">3.7. Заместитель председателя Комиссии (если не исполняет </w:t>
      </w:r>
      <w:r w:rsidR="006918BF" w:rsidRPr="00E77111">
        <w:rPr>
          <w:spacing w:val="2"/>
        </w:rPr>
        <w:t xml:space="preserve">функции председателя Комиссии): </w:t>
      </w:r>
    </w:p>
    <w:p w:rsidR="002109DA" w:rsidRPr="00E77111" w:rsidRDefault="002109DA" w:rsidP="002109DA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jc w:val="both"/>
        <w:textAlignment w:val="baseline"/>
        <w:rPr>
          <w:spacing w:val="2"/>
        </w:rPr>
      </w:pPr>
      <w:r w:rsidRPr="00E77111">
        <w:rPr>
          <w:spacing w:val="2"/>
        </w:rPr>
        <w:t xml:space="preserve">- </w:t>
      </w:r>
      <w:r w:rsidR="00A750BF" w:rsidRPr="00E77111">
        <w:rPr>
          <w:spacing w:val="2"/>
        </w:rPr>
        <w:tab/>
      </w:r>
      <w:r w:rsidR="00793802" w:rsidRPr="00E77111">
        <w:rPr>
          <w:spacing w:val="2"/>
        </w:rPr>
        <w:t>принимает участие в заседаниях общественно</w:t>
      </w:r>
      <w:r w:rsidR="006918BF" w:rsidRPr="00E77111">
        <w:rPr>
          <w:spacing w:val="2"/>
        </w:rPr>
        <w:t xml:space="preserve">й Комиссии; </w:t>
      </w:r>
    </w:p>
    <w:p w:rsidR="00793802" w:rsidRPr="00E77111" w:rsidRDefault="002109DA" w:rsidP="002109DA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jc w:val="both"/>
        <w:textAlignment w:val="baseline"/>
        <w:rPr>
          <w:spacing w:val="2"/>
        </w:rPr>
      </w:pPr>
      <w:r w:rsidRPr="00E77111">
        <w:rPr>
          <w:spacing w:val="2"/>
        </w:rPr>
        <w:t xml:space="preserve">- </w:t>
      </w:r>
      <w:r w:rsidR="00A750BF" w:rsidRPr="00E77111">
        <w:rPr>
          <w:spacing w:val="2"/>
        </w:rPr>
        <w:tab/>
      </w:r>
      <w:r w:rsidR="00793802" w:rsidRPr="00E77111">
        <w:rPr>
          <w:spacing w:val="2"/>
        </w:rPr>
        <w:t>участвует в голосовании по вопросам, рассматриваемым на заседаниях, в том числе в заочной форме.</w:t>
      </w:r>
    </w:p>
    <w:p w:rsidR="00793802" w:rsidRPr="001E73FC" w:rsidRDefault="00793802" w:rsidP="002109DA">
      <w:pPr>
        <w:pStyle w:val="3"/>
        <w:shd w:val="clear" w:color="auto" w:fill="FFFFFF"/>
        <w:spacing w:before="375" w:after="225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1E73FC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4. Организация заседаний общественной Комиссии</w:t>
      </w:r>
    </w:p>
    <w:p w:rsidR="00793802" w:rsidRPr="00E77111" w:rsidRDefault="006918BF" w:rsidP="007938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77111">
        <w:rPr>
          <w:spacing w:val="2"/>
        </w:rPr>
        <w:t xml:space="preserve"> </w:t>
      </w:r>
      <w:r w:rsidR="00793802" w:rsidRPr="00E77111">
        <w:rPr>
          <w:spacing w:val="2"/>
        </w:rPr>
        <w:t xml:space="preserve">4.1. Заседания общественной Комиссии проводятся не позднее двух дней </w:t>
      </w:r>
      <w:proofErr w:type="gramStart"/>
      <w:r w:rsidR="00793802" w:rsidRPr="00E77111">
        <w:rPr>
          <w:spacing w:val="2"/>
        </w:rPr>
        <w:t>с даты поступления</w:t>
      </w:r>
      <w:proofErr w:type="gramEnd"/>
      <w:r w:rsidR="00793802" w:rsidRPr="00E77111">
        <w:rPr>
          <w:spacing w:val="2"/>
        </w:rPr>
        <w:t xml:space="preserve"> заявок заинтересованных лиц в рамках реализации приоритетного проекта «Формирование современной городской среды».</w:t>
      </w:r>
    </w:p>
    <w:p w:rsidR="00793802" w:rsidRPr="00E77111" w:rsidRDefault="00793802" w:rsidP="007938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77111">
        <w:rPr>
          <w:spacing w:val="2"/>
        </w:rPr>
        <w:lastRenderedPageBreak/>
        <w:t xml:space="preserve">4.2. Секретарь Комиссии заблаговременно (не </w:t>
      </w:r>
      <w:proofErr w:type="gramStart"/>
      <w:r w:rsidRPr="00E77111">
        <w:rPr>
          <w:spacing w:val="2"/>
        </w:rPr>
        <w:t>позднее</w:t>
      </w:r>
      <w:proofErr w:type="gramEnd"/>
      <w:r w:rsidRPr="00E77111">
        <w:rPr>
          <w:spacing w:val="2"/>
        </w:rPr>
        <w:t xml:space="preserve"> чем за день) извещает членов Комиссии о дате, времени и месте заседания общественной Комиссии, представляет членам Комиссии на рассмотрение поступившие заявки заинтересованных лиц в рамках реализации приоритетного проекта «Формирование современной городской среды».</w:t>
      </w:r>
    </w:p>
    <w:p w:rsidR="002109DA" w:rsidRPr="00E77111" w:rsidRDefault="00793802" w:rsidP="007938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77111">
        <w:rPr>
          <w:spacing w:val="2"/>
        </w:rPr>
        <w:t>4.3. Допускается голосование в заочной форме членов общественной Комиссии по вопросам, рассматриваемым на заседаниях общественной Комиссии. Мнение членов общественной Комиссии в случае голосования в заочной форме должно быть оформлено в письменном виде с указанием причины в случае голосования за невозможность их согласования.</w:t>
      </w:r>
    </w:p>
    <w:p w:rsidR="00997EE3" w:rsidRDefault="00793802" w:rsidP="007938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77111">
        <w:rPr>
          <w:spacing w:val="2"/>
        </w:rPr>
        <w:t xml:space="preserve">При голосовании в заочной форме письменное мнение члена общественной Комиссии должно быть направлено председателю Комиссии не </w:t>
      </w:r>
      <w:proofErr w:type="gramStart"/>
      <w:r w:rsidRPr="00E77111">
        <w:rPr>
          <w:spacing w:val="2"/>
        </w:rPr>
        <w:t>позднее</w:t>
      </w:r>
      <w:proofErr w:type="gramEnd"/>
      <w:r w:rsidRPr="00E77111">
        <w:rPr>
          <w:spacing w:val="2"/>
        </w:rPr>
        <w:t xml:space="preserve"> чем за день до начала проведения заседания общественной Комиссии.</w:t>
      </w:r>
    </w:p>
    <w:p w:rsidR="00793802" w:rsidRPr="00E77111" w:rsidRDefault="00793802" w:rsidP="007938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77111">
        <w:rPr>
          <w:spacing w:val="2"/>
        </w:rPr>
        <w:t>4.4. Решение общественной Комиссии считается принятым, если за него проголосовало не менее 1/2 членов общественной Комиссии как присутствующих на заседании, так и отсутствующих, но проголосовавших в заочной форме. В случае отсутствия члена общественной Комиссии на заседании результаты его заочного голосования по вопросам, рассматриваемым на данном заседании, оглашаются на заседании общественной Комиссии.</w:t>
      </w:r>
    </w:p>
    <w:p w:rsidR="00793802" w:rsidRPr="00E77111" w:rsidRDefault="00793802" w:rsidP="007938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77111">
        <w:rPr>
          <w:spacing w:val="2"/>
        </w:rPr>
        <w:t>При равенстве голосов членов общественной Комиссии голос председательствующего на заседании Комиссии является решающим.</w:t>
      </w:r>
    </w:p>
    <w:p w:rsidR="00793802" w:rsidRPr="00E77111" w:rsidRDefault="00793802" w:rsidP="007938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77111">
        <w:rPr>
          <w:spacing w:val="2"/>
        </w:rPr>
        <w:t>Члены общественной Комиссии, присутствующие на заседании общественной Комиссии и голосовавшие против принимаемого решения, вправе изложить свои возражения в письменной форме.</w:t>
      </w:r>
    </w:p>
    <w:p w:rsidR="00793802" w:rsidRPr="00E77111" w:rsidRDefault="00793802" w:rsidP="007938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77111">
        <w:rPr>
          <w:spacing w:val="2"/>
        </w:rPr>
        <w:t>Данные возражения прилагаются к протоколу заседания общественной Комиссии, если они представлены не позднее дня его подписания.</w:t>
      </w:r>
    </w:p>
    <w:p w:rsidR="00793802" w:rsidRPr="00E77111" w:rsidRDefault="00793802" w:rsidP="007938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77111">
        <w:rPr>
          <w:spacing w:val="2"/>
        </w:rPr>
        <w:t xml:space="preserve">4.5. Общественная Комиссия по результатам рассмотрения на заседании заявок заинтересованных лиц в рамках реализации приоритетного проекта «Формирование современной городской среды» принимает решение о возможности (невозможности) включения поданных заявок в муниципальную программу и иные решения связанные с реализацией муниципальной программы </w:t>
      </w:r>
    </w:p>
    <w:p w:rsidR="00793802" w:rsidRPr="00E77111" w:rsidRDefault="00793802" w:rsidP="007938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77111">
        <w:rPr>
          <w:spacing w:val="2"/>
        </w:rPr>
        <w:t>4.6. В случае выявления несоответствия заявки и прилагаемых к ней документов, в том числе состав и оформление, заявка с прилагаемыми к ней документами возвращается представителю с указанием причин, явившихся основанием для возврата.</w:t>
      </w:r>
    </w:p>
    <w:p w:rsidR="00793802" w:rsidRPr="00E77111" w:rsidRDefault="00793802" w:rsidP="007938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77111">
        <w:rPr>
          <w:spacing w:val="2"/>
        </w:rPr>
        <w:t>После устранения причины, явившейся основанием для возврата заявки, представитель вправе повторно направить предложение о включении заявки в муниципальную программу.</w:t>
      </w:r>
    </w:p>
    <w:p w:rsidR="00793802" w:rsidRPr="00E77111" w:rsidRDefault="00793802" w:rsidP="007938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77111">
        <w:rPr>
          <w:spacing w:val="2"/>
        </w:rPr>
        <w:t>4.7. Решение общественной Комиссии оформляется протоколом, который составляется секретарем Комиссии в двух экземплярах и не позднее двух дней, следующих за днем заседания общественной Комиссии, подписывается председателем Комиссии и секретарем Комиссии.</w:t>
      </w:r>
    </w:p>
    <w:p w:rsidR="00793802" w:rsidRPr="00E77111" w:rsidRDefault="00793802" w:rsidP="007938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E77111">
        <w:rPr>
          <w:spacing w:val="2"/>
        </w:rPr>
        <w:t>4.8. Решение общественной Комиссии размещается на официальном сайте администрации Пестяковского муниципального района в информационно-телекоммуникационной сети «Интернет».</w:t>
      </w:r>
    </w:p>
    <w:p w:rsidR="00793802" w:rsidRPr="00252353" w:rsidRDefault="00793802" w:rsidP="00793802">
      <w:pPr>
        <w:rPr>
          <w:rFonts w:ascii="Times New Roman" w:hAnsi="Times New Roman" w:cs="Times New Roman"/>
          <w:sz w:val="28"/>
          <w:szCs w:val="28"/>
        </w:rPr>
      </w:pPr>
    </w:p>
    <w:p w:rsidR="00793802" w:rsidRPr="00252353" w:rsidRDefault="00793802" w:rsidP="00793802">
      <w:pPr>
        <w:rPr>
          <w:rFonts w:ascii="Times New Roman" w:hAnsi="Times New Roman" w:cs="Times New Roman"/>
          <w:sz w:val="28"/>
          <w:szCs w:val="28"/>
        </w:rPr>
      </w:pPr>
    </w:p>
    <w:p w:rsidR="00793802" w:rsidRPr="00252353" w:rsidRDefault="00793802" w:rsidP="00793802">
      <w:pPr>
        <w:rPr>
          <w:rFonts w:ascii="Times New Roman" w:hAnsi="Times New Roman" w:cs="Times New Roman"/>
          <w:sz w:val="28"/>
          <w:szCs w:val="28"/>
        </w:rPr>
      </w:pPr>
    </w:p>
    <w:p w:rsidR="00793802" w:rsidRPr="00E77111" w:rsidRDefault="00793802" w:rsidP="00793802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7711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793802" w:rsidRPr="00E77111" w:rsidRDefault="00793802" w:rsidP="00793802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7111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r:id="rId10" w:anchor="sub_0" w:history="1">
        <w:r w:rsidRPr="00E7711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постановлению</w:t>
        </w:r>
      </w:hyperlink>
      <w:r w:rsidRPr="00E77111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793802" w:rsidRPr="00E77111" w:rsidRDefault="00793802" w:rsidP="00793802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7111">
        <w:rPr>
          <w:rFonts w:ascii="Times New Roman" w:hAnsi="Times New Roman" w:cs="Times New Roman"/>
          <w:bCs/>
          <w:sz w:val="24"/>
          <w:szCs w:val="24"/>
        </w:rPr>
        <w:t xml:space="preserve">Пестяковского муниципального района </w:t>
      </w:r>
    </w:p>
    <w:p w:rsidR="00793802" w:rsidRPr="00E77111" w:rsidRDefault="00F62C05" w:rsidP="00793802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77111">
        <w:rPr>
          <w:rFonts w:ascii="Times New Roman" w:hAnsi="Times New Roman" w:cs="Times New Roman"/>
          <w:bCs/>
          <w:sz w:val="24"/>
          <w:szCs w:val="24"/>
        </w:rPr>
        <w:t>о</w:t>
      </w:r>
      <w:r w:rsidR="00793802" w:rsidRPr="00E77111">
        <w:rPr>
          <w:rFonts w:ascii="Times New Roman" w:hAnsi="Times New Roman" w:cs="Times New Roman"/>
          <w:bCs/>
          <w:sz w:val="24"/>
          <w:szCs w:val="24"/>
        </w:rPr>
        <w:t>т</w:t>
      </w:r>
      <w:r w:rsidRPr="00E771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7EE3">
        <w:rPr>
          <w:rFonts w:ascii="Times New Roman" w:hAnsi="Times New Roman" w:cs="Times New Roman"/>
          <w:bCs/>
          <w:sz w:val="24"/>
          <w:szCs w:val="24"/>
        </w:rPr>
        <w:t>«</w:t>
      </w:r>
      <w:r w:rsidR="006E3091">
        <w:rPr>
          <w:rFonts w:ascii="Times New Roman" w:hAnsi="Times New Roman" w:cs="Times New Roman"/>
          <w:bCs/>
          <w:sz w:val="24"/>
          <w:szCs w:val="24"/>
        </w:rPr>
        <w:t>07</w:t>
      </w:r>
      <w:r w:rsidR="00997EE3">
        <w:rPr>
          <w:rFonts w:ascii="Times New Roman" w:hAnsi="Times New Roman" w:cs="Times New Roman"/>
          <w:bCs/>
          <w:sz w:val="24"/>
          <w:szCs w:val="24"/>
        </w:rPr>
        <w:t xml:space="preserve">» ноября 2017г. </w:t>
      </w:r>
      <w:r w:rsidR="00793802" w:rsidRPr="00E77111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6E3091">
        <w:rPr>
          <w:rFonts w:ascii="Times New Roman" w:hAnsi="Times New Roman" w:cs="Times New Roman"/>
          <w:bCs/>
          <w:sz w:val="24"/>
          <w:szCs w:val="24"/>
        </w:rPr>
        <w:t>497</w:t>
      </w:r>
    </w:p>
    <w:p w:rsidR="00793802" w:rsidRPr="00E77111" w:rsidRDefault="00793802" w:rsidP="00793802">
      <w:pPr>
        <w:rPr>
          <w:rFonts w:ascii="Times New Roman" w:hAnsi="Times New Roman" w:cs="Times New Roman"/>
          <w:sz w:val="24"/>
          <w:szCs w:val="24"/>
        </w:rPr>
      </w:pPr>
    </w:p>
    <w:p w:rsidR="00997EE3" w:rsidRPr="00997EE3" w:rsidRDefault="00793802" w:rsidP="00997EE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E3">
        <w:rPr>
          <w:rFonts w:ascii="Times New Roman" w:hAnsi="Times New Roman" w:cs="Times New Roman"/>
          <w:b/>
          <w:sz w:val="24"/>
          <w:szCs w:val="24"/>
        </w:rPr>
        <w:t>Состав общественной комиссии</w:t>
      </w:r>
    </w:p>
    <w:p w:rsidR="00793802" w:rsidRDefault="00793802" w:rsidP="00997EE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E3">
        <w:rPr>
          <w:rFonts w:ascii="Times New Roman" w:hAnsi="Times New Roman" w:cs="Times New Roman"/>
          <w:b/>
          <w:sz w:val="24"/>
          <w:szCs w:val="24"/>
        </w:rPr>
        <w:t xml:space="preserve">по проведению комиссионной оценки предложений заинтересованных лиц, а также для осуществления </w:t>
      </w:r>
      <w:proofErr w:type="gramStart"/>
      <w:r w:rsidRPr="00997EE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97EE3">
        <w:rPr>
          <w:rFonts w:ascii="Times New Roman" w:hAnsi="Times New Roman" w:cs="Times New Roman"/>
          <w:b/>
          <w:sz w:val="24"/>
          <w:szCs w:val="24"/>
        </w:rPr>
        <w:t xml:space="preserve"> реализацией приоритетного проекта</w:t>
      </w:r>
      <w:r w:rsidR="00F62C05" w:rsidRPr="00997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EE3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среды»</w:t>
      </w:r>
    </w:p>
    <w:p w:rsidR="00997EE3" w:rsidRPr="00997EE3" w:rsidRDefault="00997EE3" w:rsidP="00997EE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73"/>
        <w:gridCol w:w="380"/>
        <w:gridCol w:w="5183"/>
      </w:tblGrid>
      <w:tr w:rsidR="00252353" w:rsidRPr="00E77111" w:rsidTr="00793802">
        <w:tc>
          <w:tcPr>
            <w:tcW w:w="9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79380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Председатель комиссии:</w:t>
            </w:r>
          </w:p>
        </w:tc>
      </w:tr>
      <w:tr w:rsidR="001E57F6" w:rsidRPr="00E77111" w:rsidTr="0079380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2858C6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Самышин Александр Александрович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793802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79380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Глава Пестяковского муниципального района</w:t>
            </w:r>
          </w:p>
        </w:tc>
      </w:tr>
      <w:tr w:rsidR="00252353" w:rsidRPr="00E77111" w:rsidTr="00793802">
        <w:tc>
          <w:tcPr>
            <w:tcW w:w="9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79380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Заместитель председателя комиссии:</w:t>
            </w:r>
          </w:p>
        </w:tc>
      </w:tr>
      <w:tr w:rsidR="001E57F6" w:rsidRPr="00E77111" w:rsidTr="0079380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F62C05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Талов Александр Павлович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793802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F62C05" w:rsidP="00427D6E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Исполняющий</w:t>
            </w:r>
            <w:proofErr w:type="gramEnd"/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обязанности </w:t>
            </w:r>
            <w:r w:rsidR="001E57F6"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начальника </w:t>
            </w: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Управления муниципального хозяйства</w:t>
            </w:r>
          </w:p>
        </w:tc>
      </w:tr>
      <w:tr w:rsidR="00252353" w:rsidRPr="00E77111" w:rsidTr="00793802">
        <w:tc>
          <w:tcPr>
            <w:tcW w:w="9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79380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Секретарь комиссии:</w:t>
            </w:r>
          </w:p>
        </w:tc>
      </w:tr>
      <w:tr w:rsidR="001E57F6" w:rsidRPr="00E77111" w:rsidTr="0079380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793802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F62C05"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Романова Нелли Валериевна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793802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1E57F6" w:rsidP="001E57F6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Старший инспектор  Управления </w:t>
            </w:r>
            <w:r w:rsidR="00427D6E"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муниципального </w:t>
            </w:r>
            <w:r w:rsidR="001E6469"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="00427D6E"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озяйства</w:t>
            </w:r>
            <w:r w:rsidR="00793802"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администрации Пестяковского муниципального района</w:t>
            </w:r>
          </w:p>
        </w:tc>
      </w:tr>
      <w:tr w:rsidR="00252353" w:rsidRPr="00E77111" w:rsidTr="00793802">
        <w:tc>
          <w:tcPr>
            <w:tcW w:w="9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79380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Члены комиссии:</w:t>
            </w:r>
          </w:p>
        </w:tc>
      </w:tr>
      <w:tr w:rsidR="001E57F6" w:rsidRPr="00E77111" w:rsidTr="0079380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427D6E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Соколов Александр Викторович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793802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793802" w:rsidP="001E646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Председатель Совета Пест</w:t>
            </w:r>
            <w:r w:rsidR="00427D6E"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яковского муниципального района</w:t>
            </w: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1E57F6" w:rsidRPr="00E77111" w:rsidTr="0079380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1E646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Смирнова Светлана Павловна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793802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793802" w:rsidP="001E646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Председатель комитета имуществ</w:t>
            </w:r>
            <w:r w:rsidR="001E6469"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енных, земельных</w:t>
            </w: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отношени</w:t>
            </w:r>
            <w:r w:rsidR="001E6469"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й, природных ресурсов и экологии администрации Пестяковского муниципального района</w:t>
            </w:r>
          </w:p>
        </w:tc>
      </w:tr>
      <w:tr w:rsidR="001E57F6" w:rsidRPr="00E77111" w:rsidTr="00793802">
        <w:trPr>
          <w:trHeight w:val="12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1E646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Антипин Юрий Вячеславович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793802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F62C05" w:rsidP="001E57F6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Главный специалист </w:t>
            </w:r>
            <w:r w:rsidR="001E57F6"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Управления</w:t>
            </w:r>
            <w:r w:rsidR="001E6469"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муниципального </w:t>
            </w:r>
            <w:r w:rsidR="00793802"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хозяйства </w:t>
            </w:r>
            <w:r w:rsidR="001E6469"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администрации</w:t>
            </w:r>
            <w:r w:rsidR="00793802"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Пестяковского муниципального района</w:t>
            </w:r>
          </w:p>
        </w:tc>
      </w:tr>
      <w:tr w:rsidR="001E57F6" w:rsidRPr="00E77111" w:rsidTr="00793802">
        <w:trPr>
          <w:trHeight w:val="14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1E646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Вяткина Валентина Григорьевна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793802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79380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Председатель районного Совета ветеранов</w:t>
            </w:r>
          </w:p>
        </w:tc>
      </w:tr>
      <w:tr w:rsidR="001E57F6" w:rsidRPr="00E77111" w:rsidTr="00793802">
        <w:trPr>
          <w:trHeight w:val="14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35303E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Филипченко Игорь Викторович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793802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793802" w:rsidP="0035303E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Депутат </w:t>
            </w:r>
            <w:r w:rsidR="0035303E"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Пестяковского городского поселения</w:t>
            </w:r>
          </w:p>
        </w:tc>
      </w:tr>
      <w:tr w:rsidR="001E57F6" w:rsidRPr="00E77111" w:rsidTr="00793802">
        <w:trPr>
          <w:trHeight w:val="14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35303E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Земскова Нина Дмитриевна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793802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35303E" w:rsidP="0035303E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Председатель Общественного Совета при администрации</w:t>
            </w:r>
            <w:r w:rsidR="00793802"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Пестяковско</w:t>
            </w: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 муниципального</w:t>
            </w:r>
            <w:r w:rsidR="00793802"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района</w:t>
            </w:r>
          </w:p>
        </w:tc>
      </w:tr>
      <w:tr w:rsidR="001E57F6" w:rsidRPr="00E77111" w:rsidTr="00793802">
        <w:trPr>
          <w:trHeight w:val="14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427D6E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Баров Сергей Владимирович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793802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35303E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="00427D6E"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лава Пестяковского городского поселения</w:t>
            </w:r>
          </w:p>
        </w:tc>
      </w:tr>
      <w:tr w:rsidR="001E57F6" w:rsidRPr="00E77111" w:rsidTr="00793802">
        <w:trPr>
          <w:trHeight w:val="14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35303E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Виноградова Надежда Николаевна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793802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79380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Руководитель общественной приёмной Пестяковского местного отделения партии Единая Россия</w:t>
            </w:r>
          </w:p>
        </w:tc>
      </w:tr>
      <w:tr w:rsidR="001E57F6" w:rsidRPr="00E77111" w:rsidTr="00793802">
        <w:trPr>
          <w:trHeight w:val="14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9761B0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Пучкова</w:t>
            </w:r>
            <w:proofErr w:type="spellEnd"/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9761B0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6509A4" w:rsidP="009761B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Заместитель</w:t>
            </w:r>
            <w:r w:rsidR="009761B0"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начальника финансового отдела администрации Пестяковского муниципального района</w:t>
            </w:r>
          </w:p>
        </w:tc>
      </w:tr>
      <w:tr w:rsidR="001E57F6" w:rsidRPr="00E77111" w:rsidTr="00793802">
        <w:trPr>
          <w:trHeight w:val="14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9761B0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Дадаева</w:t>
            </w:r>
            <w:proofErr w:type="spellEnd"/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9761B0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9761B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Главный редактор районной газеты «Новый путь»</w:t>
            </w:r>
          </w:p>
        </w:tc>
      </w:tr>
    </w:tbl>
    <w:p w:rsidR="00793802" w:rsidRPr="00E77111" w:rsidRDefault="00793802" w:rsidP="00793802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793802" w:rsidRPr="00E77111" w:rsidRDefault="00793802" w:rsidP="00AC56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93802" w:rsidRPr="00E77111" w:rsidSect="00252353">
      <w:pgSz w:w="11906" w:h="16838"/>
      <w:pgMar w:top="96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51B30"/>
    <w:multiLevelType w:val="hybridMultilevel"/>
    <w:tmpl w:val="7A2C7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4125"/>
    <w:rsid w:val="00047562"/>
    <w:rsid w:val="000B48C1"/>
    <w:rsid w:val="000C3C7A"/>
    <w:rsid w:val="00145E0A"/>
    <w:rsid w:val="00154EA5"/>
    <w:rsid w:val="00173D88"/>
    <w:rsid w:val="001A3D69"/>
    <w:rsid w:val="001E2F9C"/>
    <w:rsid w:val="001E57F6"/>
    <w:rsid w:val="001E6469"/>
    <w:rsid w:val="001E73FC"/>
    <w:rsid w:val="002109DA"/>
    <w:rsid w:val="00250943"/>
    <w:rsid w:val="002517CC"/>
    <w:rsid w:val="00252353"/>
    <w:rsid w:val="00284186"/>
    <w:rsid w:val="002858C6"/>
    <w:rsid w:val="002A3A9F"/>
    <w:rsid w:val="002C4252"/>
    <w:rsid w:val="003156F3"/>
    <w:rsid w:val="00347627"/>
    <w:rsid w:val="0035303E"/>
    <w:rsid w:val="00381B6A"/>
    <w:rsid w:val="003C42D4"/>
    <w:rsid w:val="003E458D"/>
    <w:rsid w:val="003F07CE"/>
    <w:rsid w:val="00427D6E"/>
    <w:rsid w:val="00427F84"/>
    <w:rsid w:val="0046092D"/>
    <w:rsid w:val="004975ED"/>
    <w:rsid w:val="00552945"/>
    <w:rsid w:val="005955A9"/>
    <w:rsid w:val="0063759B"/>
    <w:rsid w:val="00645B7F"/>
    <w:rsid w:val="006509A4"/>
    <w:rsid w:val="006918BF"/>
    <w:rsid w:val="006E3091"/>
    <w:rsid w:val="007116E5"/>
    <w:rsid w:val="00750E12"/>
    <w:rsid w:val="007600D2"/>
    <w:rsid w:val="0076158A"/>
    <w:rsid w:val="007921B5"/>
    <w:rsid w:val="00793802"/>
    <w:rsid w:val="007A7DD6"/>
    <w:rsid w:val="007D1783"/>
    <w:rsid w:val="007F0412"/>
    <w:rsid w:val="00903CDE"/>
    <w:rsid w:val="009761B0"/>
    <w:rsid w:val="00997EE3"/>
    <w:rsid w:val="009B7432"/>
    <w:rsid w:val="00A31E80"/>
    <w:rsid w:val="00A439E7"/>
    <w:rsid w:val="00A531E2"/>
    <w:rsid w:val="00A56C89"/>
    <w:rsid w:val="00A750BF"/>
    <w:rsid w:val="00AC5615"/>
    <w:rsid w:val="00AF7F4E"/>
    <w:rsid w:val="00B16B6B"/>
    <w:rsid w:val="00B602F2"/>
    <w:rsid w:val="00B80B6F"/>
    <w:rsid w:val="00BB4125"/>
    <w:rsid w:val="00C37F52"/>
    <w:rsid w:val="00C4316A"/>
    <w:rsid w:val="00C574EC"/>
    <w:rsid w:val="00C852CE"/>
    <w:rsid w:val="00CA4DAD"/>
    <w:rsid w:val="00D506E7"/>
    <w:rsid w:val="00D62AB4"/>
    <w:rsid w:val="00DC67F3"/>
    <w:rsid w:val="00E04367"/>
    <w:rsid w:val="00E1154E"/>
    <w:rsid w:val="00E37837"/>
    <w:rsid w:val="00E62195"/>
    <w:rsid w:val="00E77111"/>
    <w:rsid w:val="00EC7EC4"/>
    <w:rsid w:val="00ED4B69"/>
    <w:rsid w:val="00F1784A"/>
    <w:rsid w:val="00F22DE7"/>
    <w:rsid w:val="00F55728"/>
    <w:rsid w:val="00F62C05"/>
    <w:rsid w:val="00F93F91"/>
    <w:rsid w:val="00FC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6B"/>
  </w:style>
  <w:style w:type="paragraph" w:styleId="1">
    <w:name w:val="heading 1"/>
    <w:basedOn w:val="a"/>
    <w:next w:val="a"/>
    <w:link w:val="10"/>
    <w:qFormat/>
    <w:rsid w:val="00BB41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125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3">
    <w:name w:val="Hyperlink"/>
    <w:basedOn w:val="a0"/>
    <w:unhideWhenUsed/>
    <w:rsid w:val="00BB41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1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93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38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uiPriority w:val="1"/>
    <w:unhideWhenUsed/>
    <w:qFormat/>
    <w:rsid w:val="00793802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793802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paragraph" w:styleId="a8">
    <w:name w:val="List Paragraph"/>
    <w:basedOn w:val="a"/>
    <w:uiPriority w:val="34"/>
    <w:qFormat/>
    <w:rsid w:val="007938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93802"/>
  </w:style>
  <w:style w:type="paragraph" w:customStyle="1" w:styleId="ConsPlusTitlePage">
    <w:name w:val="ConsPlusTitlePage"/>
    <w:rsid w:val="00CA4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9">
    <w:name w:val="No Spacing"/>
    <w:uiPriority w:val="1"/>
    <w:qFormat/>
    <w:rsid w:val="001E73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!%20&#1059;%20&#1055;%20&#1056;%20&#1040;%20&#1042;%20&#1051;%20&#1045;%20&#1053;%20&#1048;%20&#1045;%20!\&#1056;&#1072;&#1089;&#1089;&#1072;&#1076;&#1080;&#1085;&#1072;\&#1055;&#1077;&#1089;&#1090;&#1103;&#1082;&#1080;\Post_375_05102017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file:///A:\gerb1.gi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Y:\!%20&#1059;%20&#1055;%20&#1056;%20&#1040;%20&#1042;%20&#1051;%20&#1045;%20&#1053;%20&#1048;%20&#1045;%20!\&#1056;&#1072;&#1089;&#1089;&#1072;&#1076;&#1080;&#1085;&#1072;\&#1055;&#1077;&#1089;&#1090;&#1103;&#1082;&#1080;\Post_375_05102017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EE8C-227D-4819-A3D4-9A495A78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2017-11-02T06:25:00Z</cp:lastPrinted>
  <dcterms:created xsi:type="dcterms:W3CDTF">2017-10-24T06:31:00Z</dcterms:created>
  <dcterms:modified xsi:type="dcterms:W3CDTF">2017-11-09T13:32:00Z</dcterms:modified>
</cp:coreProperties>
</file>